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D" w:rsidRDefault="00A91DBD" w:rsidP="00A91DB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/>
        </w:rPr>
      </w:pPr>
      <w:r w:rsidRPr="00492316">
        <w:rPr>
          <w:rStyle w:val="a4"/>
          <w:color w:val="000000"/>
        </w:rPr>
        <w:t>Духовно-нравственное развитие и воспитание</w:t>
      </w:r>
      <w:r>
        <w:rPr>
          <w:rStyle w:val="a4"/>
          <w:color w:val="000000"/>
        </w:rPr>
        <w:t>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A91DBD" w:rsidRDefault="00A91DBD" w:rsidP="00A91D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492316">
        <w:rPr>
          <w:rStyle w:val="a4"/>
          <w:color w:val="000000"/>
        </w:rPr>
        <w:t>Основы духовно-нравственной культуры народов России:</w:t>
      </w:r>
    </w:p>
    <w:p w:rsidR="00A91DBD" w:rsidRDefault="00A91DBD" w:rsidP="00A91DB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92316">
        <w:rPr>
          <w:color w:val="000000"/>
        </w:rPr>
        <w:t xml:space="preserve">новая предметная область Федерального государственного образовательного стандарта </w:t>
      </w:r>
      <w:r>
        <w:rPr>
          <w:color w:val="000000"/>
        </w:rPr>
        <w:t xml:space="preserve">начального общего образования. </w:t>
      </w:r>
      <w:r w:rsidRPr="00492316">
        <w:rPr>
          <w:color w:val="000000"/>
        </w:rPr>
        <w:t>Основы духовно-нравственной культуры народов России</w:t>
      </w:r>
      <w:r>
        <w:rPr>
          <w:color w:val="000000"/>
        </w:rPr>
        <w:t xml:space="preserve">: содержание предметной области. </w:t>
      </w:r>
      <w:r w:rsidRPr="00492316">
        <w:rPr>
          <w:color w:val="000000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>
        <w:rPr>
          <w:color w:val="000000"/>
        </w:rPr>
        <w:t>.</w:t>
      </w:r>
    </w:p>
    <w:p w:rsidR="00A91DBD" w:rsidRDefault="00A91DBD" w:rsidP="00A91D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color w:val="000000"/>
        </w:rPr>
      </w:pPr>
      <w:r w:rsidRPr="00492316">
        <w:rPr>
          <w:color w:val="000000"/>
        </w:rPr>
        <w:br/>
      </w:r>
      <w:r w:rsidRPr="00492316">
        <w:rPr>
          <w:rStyle w:val="a4"/>
          <w:color w:val="000000"/>
        </w:rPr>
        <w:t xml:space="preserve">Основы духовно-нравственной культуры народов России: 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492316">
        <w:rPr>
          <w:rStyle w:val="a4"/>
          <w:color w:val="000000"/>
        </w:rPr>
        <w:t>требования к предметным результатам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92316">
        <w:rPr>
          <w:color w:val="000000"/>
        </w:rPr>
        <w:t>1    Готовность к нравственному самосовершенствованию, духовному саморазвитию;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92316">
        <w:rPr>
          <w:color w:val="000000"/>
        </w:rPr>
        <w:t>2.     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92316">
        <w:rPr>
          <w:color w:val="000000"/>
        </w:rPr>
        <w:t>3.      Понимание значения нравственности, веры и религии в жизни человека и общества;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492316">
        <w:rPr>
          <w:color w:val="000000"/>
        </w:rPr>
        <w:t>4.     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92316">
        <w:rPr>
          <w:color w:val="000000"/>
        </w:rPr>
        <w:t>5.      Первоначальные представления об исторической роли традиционных религий в становлении российской государственности;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6.     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7.      Осознание ценности человеческой жизни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 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 w:rsidRPr="00492316">
        <w:rPr>
          <w:rStyle w:val="a4"/>
          <w:color w:val="000000"/>
        </w:rPr>
        <w:t>Комплексный учебный курс «Основы религиозных культур и светской этики»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rStyle w:val="a4"/>
          <w:color w:val="000000"/>
        </w:rPr>
        <w:t>Цель учебного курса</w:t>
      </w:r>
      <w:r w:rsidRPr="00492316">
        <w:rPr>
          <w:rStyle w:val="apple-converted-space"/>
          <w:color w:val="000000"/>
        </w:rPr>
        <w:t> </w:t>
      </w:r>
      <w:r w:rsidRPr="00492316">
        <w:rPr>
          <w:rStyle w:val="a4"/>
          <w:color w:val="000000"/>
        </w:rPr>
        <w:t>ОРКСЭ</w:t>
      </w:r>
      <w:r w:rsidRPr="00492316">
        <w:rPr>
          <w:rStyle w:val="apple-converted-space"/>
          <w:b/>
          <w:bCs/>
          <w:color w:val="000000"/>
        </w:rPr>
        <w:t> </w:t>
      </w:r>
      <w:r w:rsidRPr="00492316">
        <w:rPr>
          <w:color w:val="000000"/>
        </w:rPr>
        <w:t>-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492316">
        <w:rPr>
          <w:color w:val="000000"/>
        </w:rPr>
        <w:t> 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rStyle w:val="a4"/>
          <w:color w:val="000000"/>
        </w:rPr>
        <w:t>Задачи учебного курса ОРКСЭ: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формирование представлений о традиционных религиях в России, их истории, современном состоянии, значении для жизни человека, общества, народа, России;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492316">
        <w:rPr>
          <w:color w:val="000000"/>
        </w:rPr>
        <w:t>обучающимися</w:t>
      </w:r>
      <w:proofErr w:type="gramEnd"/>
      <w:r w:rsidRPr="00492316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 xml:space="preserve">- развитие способностей младших школьников к общению в </w:t>
      </w:r>
      <w:proofErr w:type="spellStart"/>
      <w:r w:rsidRPr="00492316">
        <w:rPr>
          <w:color w:val="000000"/>
        </w:rPr>
        <w:t>полиэтнической</w:t>
      </w:r>
      <w:proofErr w:type="spellEnd"/>
      <w:r w:rsidRPr="00492316">
        <w:rPr>
          <w:color w:val="000000"/>
        </w:rPr>
        <w:t xml:space="preserve"> и </w:t>
      </w:r>
      <w:proofErr w:type="spellStart"/>
      <w:r w:rsidRPr="00492316">
        <w:rPr>
          <w:color w:val="000000"/>
        </w:rPr>
        <w:t>многоконфессиональной</w:t>
      </w:r>
      <w:proofErr w:type="spellEnd"/>
      <w:r w:rsidRPr="00492316">
        <w:rPr>
          <w:color w:val="000000"/>
        </w:rPr>
        <w:t xml:space="preserve"> среде на основе взаимного уважения и диалога во имя общественного мира и согласия;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укрепление ценностно-смысловой, содержательной, методической преемственности между ступенями начального и основного общего образования.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 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rStyle w:val="a4"/>
          <w:color w:val="000000"/>
        </w:rPr>
        <w:t>Курс ОРКСЭ включает в себя 6 модулей: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основы православной культуры;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основы исламской культуры;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основы буддийской культуры;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основы иудейской культуры;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основы мировых религиозных культур;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- основы светской этики.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lastRenderedPageBreak/>
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>Преподавание светской этики основывается на общих для всех россиян гражданских нравственных ценностях и нормах.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>Преподавание знаний о религиозных культурах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достойного гражданина Российской Федерации,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 xml:space="preserve">соблюдающего Конституцию и законы страны, уважающего права и свободы других граждан, готового к межкультурному и межконфессиональному диалогу во имя сплочения общества. Санкт-Петербург с самого момента своего основания был городом </w:t>
      </w:r>
      <w:proofErr w:type="spellStart"/>
      <w:r w:rsidRPr="00492316">
        <w:rPr>
          <w:color w:val="000000"/>
        </w:rPr>
        <w:t>поликонфессиональным</w:t>
      </w:r>
      <w:proofErr w:type="spellEnd"/>
      <w:r w:rsidRPr="00492316">
        <w:rPr>
          <w:color w:val="000000"/>
        </w:rPr>
        <w:t xml:space="preserve">. Здесь всегда бок </w:t>
      </w:r>
      <w:proofErr w:type="gramStart"/>
      <w:r w:rsidRPr="00492316">
        <w:rPr>
          <w:color w:val="000000"/>
        </w:rPr>
        <w:t>о бок</w:t>
      </w:r>
      <w:proofErr w:type="gramEnd"/>
      <w:r w:rsidRPr="00492316">
        <w:rPr>
          <w:color w:val="000000"/>
        </w:rPr>
        <w:t xml:space="preserve"> жили представители разных национальностей, разных вероисповеданий. В связи с этим для нашего города и </w:t>
      </w:r>
      <w:r>
        <w:rPr>
          <w:color w:val="000000"/>
        </w:rPr>
        <w:t xml:space="preserve">гимназии </w:t>
      </w:r>
      <w:r w:rsidRPr="00492316">
        <w:rPr>
          <w:color w:val="000000"/>
        </w:rPr>
        <w:t>весьма актуальны те цели и задачи, которые ставит перед собой этот курс.</w:t>
      </w:r>
    </w:p>
    <w:p w:rsidR="00A91DBD" w:rsidRPr="00A91DBD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> В результате обучения  в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мировоззрений. </w:t>
      </w:r>
    </w:p>
    <w:p w:rsidR="00A91DBD" w:rsidRPr="00492316" w:rsidRDefault="00A91DBD" w:rsidP="00A91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316">
        <w:rPr>
          <w:color w:val="000000"/>
        </w:rPr>
        <w:t>Курс является обязательным, но модуль курса, выбирают родители или законные представители ребёнка. Этот выбор основывается на следующих нормах законодательства Российской Федерации: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1.     Конституция Российской Федерации, (статьи 13, 14)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2.     Закон Российской Федерации «Об образовании»,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3.     Закон «Об основных гарантиях прав ребенка в Российской Федерации»;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92316">
        <w:rPr>
          <w:color w:val="000000"/>
        </w:rPr>
        <w:t xml:space="preserve"> 4.     «О свободе совести и религиозных объединениях».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5.     Закон «О свободе совести и религиозных объединениях»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>Изучая курс, обучающийся, в соответствии с выбранным модулем получит представление о конкретной культурной традиции на основе знакомства с наиболее общими её характеристиками.</w:t>
      </w:r>
    </w:p>
    <w:p w:rsidR="00A91DBD" w:rsidRPr="00A91DBD" w:rsidRDefault="00A91DBD" w:rsidP="00A91DBD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492316">
        <w:rPr>
          <w:color w:val="000000"/>
        </w:rPr>
        <w:t xml:space="preserve">                         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Основные особенности: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1.     Преподавать данный ку</w:t>
      </w:r>
      <w:proofErr w:type="gramStart"/>
      <w:r w:rsidRPr="00492316">
        <w:rPr>
          <w:color w:val="000000"/>
        </w:rPr>
        <w:t>рс в шк</w:t>
      </w:r>
      <w:proofErr w:type="gramEnd"/>
      <w:r w:rsidRPr="00492316">
        <w:rPr>
          <w:color w:val="000000"/>
        </w:rPr>
        <w:t xml:space="preserve">оле будут светские педагоги (светский характер), по закону школа отделена от церкви и преподавание служителей любой </w:t>
      </w:r>
      <w:proofErr w:type="spellStart"/>
      <w:r w:rsidRPr="00492316">
        <w:rPr>
          <w:color w:val="000000"/>
        </w:rPr>
        <w:t>конфессии</w:t>
      </w:r>
      <w:proofErr w:type="spellEnd"/>
      <w:r w:rsidRPr="00492316">
        <w:rPr>
          <w:color w:val="000000"/>
        </w:rPr>
        <w:t xml:space="preserve"> недопустимо;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 xml:space="preserve">2.     Курс имеет не </w:t>
      </w:r>
      <w:proofErr w:type="spellStart"/>
      <w:r w:rsidRPr="00492316">
        <w:rPr>
          <w:color w:val="000000"/>
        </w:rPr>
        <w:t>вероучительный</w:t>
      </w:r>
      <w:proofErr w:type="spellEnd"/>
      <w:r w:rsidRPr="00492316">
        <w:rPr>
          <w:color w:val="000000"/>
        </w:rPr>
        <w:t>, а культурологический характер;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3.     Содержание всех модулей комплексного учебного курса подчинено общей цели - воспитанию личности гражданина России посредством приобщения его к нравственным и мировоззренческим ценностям;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4.     Содержание всех модулей группируется вокруг трёх базовых национальных ценностей: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1) Отечество,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2) семья,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3) культурная традиция.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lastRenderedPageBreak/>
        <w:t>На этих базовых ценностях будет осуществляться воспитание детей в рамках нового курса;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Курс направлен на укрепление сотрудничества государства, школы и семьи;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5.    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 (есть сквозные темы, в частности тема «Россия - наша Родина», с изучения данной темы начинаются все 6 модулей</w:t>
      </w:r>
      <w:proofErr w:type="gramStart"/>
      <w:r w:rsidRPr="00492316">
        <w:rPr>
          <w:color w:val="000000"/>
        </w:rPr>
        <w:t xml:space="preserve"> )</w:t>
      </w:r>
      <w:proofErr w:type="gramEnd"/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 xml:space="preserve">6.     Курс </w:t>
      </w:r>
      <w:proofErr w:type="spellStart"/>
      <w:r w:rsidRPr="00492316">
        <w:rPr>
          <w:color w:val="000000"/>
        </w:rPr>
        <w:t>безоценочный</w:t>
      </w:r>
      <w:proofErr w:type="spellEnd"/>
      <w:r w:rsidRPr="00492316">
        <w:rPr>
          <w:color w:val="000000"/>
        </w:rPr>
        <w:t>, но зачётный. Каждый обучающийся индивидуально или в группе создаёт проект и его защищает.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7.     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8.     Связь курса со школьными науками (предметами):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окружающий мир;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история;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обществознание;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литература.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 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proofErr w:type="gramStart"/>
      <w:r w:rsidRPr="00492316">
        <w:rPr>
          <w:color w:val="000000"/>
        </w:rPr>
        <w:t>Обучение детей по программе</w:t>
      </w:r>
      <w:proofErr w:type="gramEnd"/>
      <w:r w:rsidRPr="00492316">
        <w:rPr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492316">
        <w:rPr>
          <w:color w:val="000000"/>
        </w:rPr>
        <w:t>метапредметных</w:t>
      </w:r>
      <w:proofErr w:type="spellEnd"/>
      <w:r w:rsidRPr="00492316">
        <w:rPr>
          <w:color w:val="000000"/>
        </w:rPr>
        <w:t xml:space="preserve"> и предметных результатов освоения содержания.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color w:val="000000"/>
        </w:rPr>
      </w:pPr>
      <w:r w:rsidRPr="00492316">
        <w:rPr>
          <w:b/>
          <w:color w:val="000000"/>
        </w:rPr>
        <w:t>Требования к личностным результатам: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формирование основ российской гражданственности, чувства гордости за свою Родину;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развитие этических чувств как регуляторов морального поведения;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 xml:space="preserve">- воспитание доброжелательности и эмоционально </w:t>
      </w:r>
      <w:proofErr w:type="gramStart"/>
      <w:r w:rsidRPr="00492316">
        <w:rPr>
          <w:color w:val="000000"/>
        </w:rPr>
        <w:t>-н</w:t>
      </w:r>
      <w:proofErr w:type="gramEnd"/>
      <w:r w:rsidRPr="00492316">
        <w:rPr>
          <w:color w:val="000000"/>
        </w:rPr>
        <w:t>равственной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наличие мотивации к труду, работе на результат, бережному отношению к материальным и духовным ценностям.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 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color w:val="000000"/>
        </w:rPr>
      </w:pPr>
      <w:r w:rsidRPr="00492316">
        <w:rPr>
          <w:b/>
          <w:color w:val="000000"/>
        </w:rPr>
        <w:t xml:space="preserve">Требования к </w:t>
      </w:r>
      <w:proofErr w:type="spellStart"/>
      <w:r w:rsidRPr="00492316">
        <w:rPr>
          <w:b/>
          <w:color w:val="000000"/>
        </w:rPr>
        <w:t>метапредметным</w:t>
      </w:r>
      <w:proofErr w:type="spellEnd"/>
      <w:r w:rsidRPr="00492316">
        <w:rPr>
          <w:b/>
          <w:color w:val="000000"/>
        </w:rPr>
        <w:t xml:space="preserve"> результатам: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адекватное использование речевых средств и средств информационно-коммуникативных технологий для решения различных коммуникативных и познавательных задач;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умение осуществлять информационный поиск для выполнения учебных заданий;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овладение логическими действиями анализа, синтеза, сравнения, обобщения, классификации, установления аналогий и причинно следственных связей, построения рассуждений, отнесения к известным понятиям;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lastRenderedPageBreak/>
        <w:t> 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b/>
          <w:color w:val="000000"/>
        </w:rPr>
      </w:pPr>
      <w:r w:rsidRPr="00492316">
        <w:rPr>
          <w:b/>
          <w:color w:val="000000"/>
        </w:rPr>
        <w:t>Требования к предметным результатам: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 xml:space="preserve">- знание, понимание и принятие </w:t>
      </w:r>
      <w:proofErr w:type="gramStart"/>
      <w:r w:rsidRPr="00492316">
        <w:rPr>
          <w:color w:val="000000"/>
        </w:rPr>
        <w:t>обучающимися</w:t>
      </w:r>
      <w:proofErr w:type="gramEnd"/>
      <w:r w:rsidRPr="00492316"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A91DBD" w:rsidRPr="00492316" w:rsidRDefault="00A91DBD" w:rsidP="00A91DBD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 w:rsidRPr="00492316">
        <w:rPr>
          <w:color w:val="000000"/>
        </w:rPr>
        <w:t>- осознание ценности нравственности и духовности в человеческой жизни.</w:t>
      </w:r>
    </w:p>
    <w:p w:rsidR="00A91DBD" w:rsidRPr="00492316" w:rsidRDefault="00A91DBD" w:rsidP="00A9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87" w:rsidRDefault="008A4C87"/>
    <w:sectPr w:rsidR="008A4C87" w:rsidSect="00A9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6D5F"/>
    <w:multiLevelType w:val="multilevel"/>
    <w:tmpl w:val="7A30FF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BD"/>
    <w:rsid w:val="008A4C87"/>
    <w:rsid w:val="00A9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DBD"/>
  </w:style>
  <w:style w:type="paragraph" w:styleId="a3">
    <w:name w:val="Normal (Web)"/>
    <w:basedOn w:val="a"/>
    <w:uiPriority w:val="99"/>
    <w:unhideWhenUsed/>
    <w:rsid w:val="00A9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1629</Words>
  <Characters>9289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2015-06-03T22:51:00Z</dcterms:created>
  <dcterms:modified xsi:type="dcterms:W3CDTF">2015-06-03T22:51:00Z</dcterms:modified>
</cp:coreProperties>
</file>